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45" w:rsidRPr="00637B49" w:rsidRDefault="00637B49" w:rsidP="00637B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7B49">
        <w:rPr>
          <w:rFonts w:ascii="Arial" w:hAnsi="Arial" w:cs="Arial"/>
          <w:b/>
          <w:bCs/>
          <w:sz w:val="24"/>
          <w:szCs w:val="24"/>
        </w:rPr>
        <w:t>Regulamin</w:t>
      </w:r>
    </w:p>
    <w:p w:rsidR="00637B49" w:rsidRDefault="00D23B5F" w:rsidP="00637B4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Targu rzeczy używanych </w:t>
      </w:r>
      <w:r w:rsidR="00637B49" w:rsidRPr="00637B49">
        <w:rPr>
          <w:rFonts w:ascii="Arial" w:hAnsi="Arial" w:cs="Arial"/>
          <w:b/>
          <w:bCs/>
          <w:sz w:val="24"/>
          <w:szCs w:val="24"/>
        </w:rPr>
        <w:t>pn. „</w:t>
      </w:r>
      <w:r>
        <w:rPr>
          <w:rFonts w:ascii="Arial" w:hAnsi="Arial" w:cs="Arial"/>
          <w:b/>
          <w:bCs/>
          <w:sz w:val="24"/>
          <w:szCs w:val="24"/>
        </w:rPr>
        <w:t xml:space="preserve">Grodziski </w:t>
      </w:r>
      <w:r w:rsidR="00637B49" w:rsidRPr="00637B49">
        <w:rPr>
          <w:rFonts w:ascii="Arial" w:hAnsi="Arial" w:cs="Arial"/>
          <w:b/>
          <w:bCs/>
          <w:sz w:val="24"/>
          <w:szCs w:val="24"/>
        </w:rPr>
        <w:t xml:space="preserve">Pchli Targ” </w:t>
      </w:r>
    </w:p>
    <w:p w:rsidR="00637B49" w:rsidRDefault="00637B49" w:rsidP="00637B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37B49" w:rsidRDefault="00637B49" w:rsidP="00637B4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Czas trwania „</w:t>
      </w:r>
      <w:r w:rsidR="00D23B5F">
        <w:rPr>
          <w:rFonts w:ascii="Arial" w:hAnsi="Arial" w:cs="Arial"/>
          <w:b/>
          <w:bCs/>
          <w:sz w:val="24"/>
          <w:szCs w:val="24"/>
        </w:rPr>
        <w:t xml:space="preserve">Grodziskiego </w:t>
      </w:r>
      <w:r>
        <w:rPr>
          <w:rFonts w:ascii="Arial" w:hAnsi="Arial" w:cs="Arial"/>
          <w:b/>
          <w:bCs/>
          <w:sz w:val="24"/>
          <w:szCs w:val="24"/>
        </w:rPr>
        <w:t>Pchlego Targu”.</w:t>
      </w:r>
    </w:p>
    <w:p w:rsidR="00637B49" w:rsidRDefault="00D23B5F" w:rsidP="00637B4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E4A62">
        <w:rPr>
          <w:rFonts w:ascii="Arial" w:hAnsi="Arial" w:cs="Arial"/>
          <w:sz w:val="24"/>
          <w:szCs w:val="24"/>
        </w:rPr>
        <w:t xml:space="preserve">arg odbywać się będzie jednorazowo w dniu </w:t>
      </w:r>
      <w:r w:rsidR="006A5EDA">
        <w:rPr>
          <w:rFonts w:ascii="Arial" w:hAnsi="Arial" w:cs="Arial"/>
          <w:sz w:val="24"/>
          <w:szCs w:val="24"/>
        </w:rPr>
        <w:t>1 kwietnia 2023</w:t>
      </w:r>
      <w:r w:rsidR="002E4A62">
        <w:rPr>
          <w:rFonts w:ascii="Arial" w:hAnsi="Arial" w:cs="Arial"/>
          <w:sz w:val="24"/>
          <w:szCs w:val="24"/>
        </w:rPr>
        <w:t xml:space="preserve"> r.</w:t>
      </w:r>
      <w:r w:rsidR="00637B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Starym Rynku w Grodzisku Wielkopolskim</w:t>
      </w:r>
      <w:r w:rsidR="00983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="00637B49">
        <w:rPr>
          <w:rFonts w:ascii="Arial" w:hAnsi="Arial" w:cs="Arial"/>
          <w:sz w:val="24"/>
          <w:szCs w:val="24"/>
        </w:rPr>
        <w:t xml:space="preserve">godzinach </w:t>
      </w:r>
      <w:r>
        <w:rPr>
          <w:rFonts w:ascii="Arial" w:hAnsi="Arial" w:cs="Arial"/>
          <w:sz w:val="24"/>
          <w:szCs w:val="24"/>
        </w:rPr>
        <w:t xml:space="preserve">od </w:t>
      </w:r>
      <w:r w:rsidR="00637B4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0.00 – 14</w:t>
      </w:r>
      <w:r w:rsidR="00637B49">
        <w:rPr>
          <w:rFonts w:ascii="Arial" w:hAnsi="Arial" w:cs="Arial"/>
          <w:sz w:val="24"/>
          <w:szCs w:val="24"/>
        </w:rPr>
        <w:t>.00.</w:t>
      </w:r>
    </w:p>
    <w:p w:rsidR="00637B49" w:rsidRPr="00637B49" w:rsidRDefault="00637B49" w:rsidP="00637B4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37B49">
        <w:rPr>
          <w:rFonts w:ascii="Arial" w:hAnsi="Arial" w:cs="Arial"/>
          <w:b/>
          <w:bCs/>
          <w:sz w:val="24"/>
          <w:szCs w:val="24"/>
        </w:rPr>
        <w:t>Organizacja stoisk, warunki uczestnictwa.</w:t>
      </w:r>
    </w:p>
    <w:p w:rsidR="00637B49" w:rsidRDefault="00637B4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Organizatorem </w:t>
      </w:r>
      <w:r w:rsidR="00D23B5F">
        <w:rPr>
          <w:rFonts w:ascii="Arial" w:hAnsi="Arial" w:cs="Arial"/>
          <w:sz w:val="24"/>
          <w:szCs w:val="24"/>
        </w:rPr>
        <w:t xml:space="preserve">Grodziskiego </w:t>
      </w:r>
      <w:r>
        <w:rPr>
          <w:rFonts w:ascii="Arial" w:hAnsi="Arial" w:cs="Arial"/>
          <w:sz w:val="24"/>
          <w:szCs w:val="24"/>
        </w:rPr>
        <w:t xml:space="preserve">Pchlego Targu jest Urząd </w:t>
      </w:r>
      <w:r w:rsidR="00D23B5F">
        <w:rPr>
          <w:rFonts w:ascii="Arial" w:hAnsi="Arial" w:cs="Arial"/>
          <w:sz w:val="24"/>
          <w:szCs w:val="24"/>
        </w:rPr>
        <w:t>Miejski w Grodzisku Wlkp</w:t>
      </w:r>
      <w:r>
        <w:rPr>
          <w:rFonts w:ascii="Arial" w:hAnsi="Arial" w:cs="Arial"/>
          <w:sz w:val="24"/>
          <w:szCs w:val="24"/>
        </w:rPr>
        <w:t>.</w:t>
      </w:r>
    </w:p>
    <w:p w:rsidR="00637B49" w:rsidRDefault="00637B4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uczestnictwa w „</w:t>
      </w:r>
      <w:r w:rsidR="00D23B5F">
        <w:rPr>
          <w:rFonts w:ascii="Arial" w:hAnsi="Arial" w:cs="Arial"/>
          <w:sz w:val="24"/>
          <w:szCs w:val="24"/>
        </w:rPr>
        <w:t xml:space="preserve">Grodziskim </w:t>
      </w:r>
      <w:r>
        <w:rPr>
          <w:rFonts w:ascii="Arial" w:hAnsi="Arial" w:cs="Arial"/>
          <w:sz w:val="24"/>
          <w:szCs w:val="24"/>
        </w:rPr>
        <w:t>Pchlim Targu” jest zapoznanie się z jego regulaminem</w:t>
      </w:r>
      <w:r w:rsidR="00721489">
        <w:rPr>
          <w:rFonts w:ascii="Arial" w:hAnsi="Arial" w:cs="Arial"/>
          <w:sz w:val="24"/>
          <w:szCs w:val="24"/>
        </w:rPr>
        <w:t xml:space="preserve"> oraz złożenie zgłoszenia do udziału w wydarzeniu.</w:t>
      </w:r>
    </w:p>
    <w:p w:rsidR="00721489" w:rsidRDefault="0072148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zgłoszenia i oświadczenia o zapoznaniu się z Regulaminem nie jest równoznaczne z prawem do zostania Uczestnikiem – Wystawcą w trakcie wydarzenia.</w:t>
      </w:r>
    </w:p>
    <w:p w:rsidR="00721489" w:rsidRDefault="0072148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wydarzeniu jest bezpłatny.</w:t>
      </w:r>
    </w:p>
    <w:p w:rsidR="00721489" w:rsidRDefault="0072148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„</w:t>
      </w:r>
      <w:r w:rsidR="00D23B5F">
        <w:rPr>
          <w:rFonts w:ascii="Arial" w:hAnsi="Arial" w:cs="Arial"/>
          <w:sz w:val="24"/>
          <w:szCs w:val="24"/>
        </w:rPr>
        <w:t xml:space="preserve">Grodziskim </w:t>
      </w:r>
      <w:r>
        <w:rPr>
          <w:rFonts w:ascii="Arial" w:hAnsi="Arial" w:cs="Arial"/>
          <w:sz w:val="24"/>
          <w:szCs w:val="24"/>
        </w:rPr>
        <w:t>Pchlim Targu” udział brać mogą także osoby niepełnoletnie za zgodą prawnego opiekuna. Za małoletnich odpowiedzialność ponoszą ich opiekunowie, bądź rodzice.</w:t>
      </w:r>
    </w:p>
    <w:p w:rsidR="002E4A62" w:rsidRDefault="002E4A62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Dopuszczalna jest sprzedaż lub wymiana produktów używanych, wyrobów artystycznych, rękodzieła, wyrobów własnych i autorskich przez osoby prywatne, fundacje i stowarzyszenia.</w:t>
      </w:r>
    </w:p>
    <w:p w:rsidR="00721489" w:rsidRDefault="0072148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targu nie mogą brać udziału firmy i osoby prowadzące</w:t>
      </w:r>
      <w:r w:rsidR="00C11832">
        <w:rPr>
          <w:rFonts w:ascii="Arial" w:hAnsi="Arial" w:cs="Arial"/>
          <w:sz w:val="24"/>
          <w:szCs w:val="24"/>
        </w:rPr>
        <w:t xml:space="preserve"> działalność gospodarczą w tym zakresie. Celem targu jest umożliwienie sprzedaży lub wymiany przez osoby prywatne rzeczy używanych bądź niepotrzebnych.</w:t>
      </w:r>
    </w:p>
    <w:p w:rsidR="00C11832" w:rsidRPr="000F0149" w:rsidRDefault="00C11832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F0149">
        <w:rPr>
          <w:rFonts w:ascii="Arial" w:hAnsi="Arial" w:cs="Arial"/>
          <w:sz w:val="24"/>
          <w:szCs w:val="24"/>
        </w:rPr>
        <w:t>Zakaz wstępu na teren imprezy dotyczy: osób wnoszących środki odurzające, napoje alkoholowe, substancje psychotropowe, broń, wyroby pirotechniczne lub wybuchowe, ewentualnie inne niebezpieczne przedmioty lub narzędzia, a także osób wnoszących przedmioty uniemożliwiające identyfikację np. kominiarki; osób zachowujących się agresywnie.</w:t>
      </w:r>
      <w:r w:rsidR="000F0149" w:rsidRPr="000F0149">
        <w:rPr>
          <w:rFonts w:ascii="Arial" w:hAnsi="Arial" w:cs="Arial"/>
          <w:sz w:val="24"/>
          <w:szCs w:val="24"/>
        </w:rPr>
        <w:t xml:space="preserve"> W przypadku stwierdzenia takich okoliczności osoba taka wezwana zostanie do natychmiastowego opuszczenia terenu targów. </w:t>
      </w:r>
    </w:p>
    <w:p w:rsidR="00C11832" w:rsidRPr="000F0149" w:rsidRDefault="00C11832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F0149">
        <w:rPr>
          <w:rFonts w:ascii="Arial" w:hAnsi="Arial" w:cs="Arial"/>
          <w:sz w:val="24"/>
          <w:szCs w:val="24"/>
        </w:rPr>
        <w:t>Wyklucza się materiały</w:t>
      </w:r>
      <w:r w:rsidR="000A0BF3">
        <w:rPr>
          <w:rFonts w:ascii="Arial" w:hAnsi="Arial" w:cs="Arial"/>
          <w:sz w:val="24"/>
          <w:szCs w:val="24"/>
        </w:rPr>
        <w:t>, których posiadanie wiąże się z koniecznością dysponowania dodatkowego zezwolenia</w:t>
      </w:r>
      <w:r w:rsidRPr="000F0149">
        <w:rPr>
          <w:rFonts w:ascii="Arial" w:hAnsi="Arial" w:cs="Arial"/>
          <w:sz w:val="24"/>
          <w:szCs w:val="24"/>
        </w:rPr>
        <w:t>.</w:t>
      </w:r>
      <w:r w:rsidR="000F0149" w:rsidRPr="000F0149">
        <w:rPr>
          <w:rFonts w:ascii="Arial" w:hAnsi="Arial" w:cs="Arial"/>
          <w:sz w:val="24"/>
          <w:szCs w:val="24"/>
        </w:rPr>
        <w:t xml:space="preserve"> W przypadku stwierdzenia takich materiałów organizator bezzwłocznie </w:t>
      </w:r>
      <w:r w:rsidR="000A0BF3">
        <w:rPr>
          <w:rFonts w:ascii="Arial" w:hAnsi="Arial" w:cs="Arial"/>
          <w:sz w:val="24"/>
          <w:szCs w:val="24"/>
        </w:rPr>
        <w:t xml:space="preserve">wezwie odpowiednie </w:t>
      </w:r>
      <w:r w:rsidR="000F0149" w:rsidRPr="000F0149">
        <w:rPr>
          <w:rFonts w:ascii="Arial" w:hAnsi="Arial" w:cs="Arial"/>
          <w:sz w:val="24"/>
          <w:szCs w:val="24"/>
        </w:rPr>
        <w:t>służb</w:t>
      </w:r>
      <w:r w:rsidR="000A0BF3">
        <w:rPr>
          <w:rFonts w:ascii="Arial" w:hAnsi="Arial" w:cs="Arial"/>
          <w:sz w:val="24"/>
          <w:szCs w:val="24"/>
        </w:rPr>
        <w:t>y</w:t>
      </w:r>
      <w:r w:rsidR="000F0149" w:rsidRPr="000F0149">
        <w:rPr>
          <w:rFonts w:ascii="Arial" w:hAnsi="Arial" w:cs="Arial"/>
          <w:sz w:val="24"/>
          <w:szCs w:val="24"/>
        </w:rPr>
        <w:t xml:space="preserve">. </w:t>
      </w:r>
    </w:p>
    <w:p w:rsidR="00C11832" w:rsidRDefault="00B10C6B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Rzeczy wielkogabarytowe można eksponować w postaci zdjęć (np. meble).</w:t>
      </w:r>
    </w:p>
    <w:p w:rsidR="001D2A37" w:rsidRDefault="00B10C6B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na j</w:t>
      </w:r>
      <w:r w:rsidR="00092F7E">
        <w:rPr>
          <w:rFonts w:ascii="Arial" w:hAnsi="Arial" w:cs="Arial"/>
          <w:sz w:val="24"/>
          <w:szCs w:val="24"/>
        </w:rPr>
        <w:t>edno stoisko może zapewnić jeden</w:t>
      </w:r>
      <w:r>
        <w:rPr>
          <w:rFonts w:ascii="Arial" w:hAnsi="Arial" w:cs="Arial"/>
          <w:sz w:val="24"/>
          <w:szCs w:val="24"/>
        </w:rPr>
        <w:t xml:space="preserve"> </w:t>
      </w:r>
      <w:r w:rsidR="00092F7E">
        <w:rPr>
          <w:rFonts w:ascii="Arial" w:hAnsi="Arial" w:cs="Arial"/>
          <w:sz w:val="24"/>
          <w:szCs w:val="24"/>
        </w:rPr>
        <w:t>stół</w:t>
      </w:r>
      <w:r>
        <w:rPr>
          <w:rFonts w:ascii="Arial" w:hAnsi="Arial" w:cs="Arial"/>
          <w:sz w:val="24"/>
          <w:szCs w:val="24"/>
        </w:rPr>
        <w:t xml:space="preserve"> i dwa krzesła (pod warunkiem, że zostanie to zaznaczone w zgłoszeniu). </w:t>
      </w:r>
    </w:p>
    <w:p w:rsidR="00B10C6B" w:rsidRDefault="00B10C6B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Wystawca  we własnym zakresie przygotowuje miejsce/stanowisko ekspozycji sprzedawanych rzeczy tj. koc, ława, stolik</w:t>
      </w:r>
      <w:r w:rsidR="001D2A37">
        <w:rPr>
          <w:rFonts w:ascii="Arial" w:hAnsi="Arial" w:cs="Arial"/>
          <w:sz w:val="24"/>
          <w:szCs w:val="24"/>
        </w:rPr>
        <w:t>, krzesło, łóżko polowe itp.</w:t>
      </w:r>
    </w:p>
    <w:p w:rsidR="001D2A37" w:rsidRDefault="00CD3C5D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ma prawo do wyłączenia ze stoiska artykułu, który według organizatora jest niezgodny z charakterem </w:t>
      </w:r>
      <w:r w:rsidR="00092F7E">
        <w:rPr>
          <w:rFonts w:ascii="Arial" w:hAnsi="Arial" w:cs="Arial"/>
          <w:sz w:val="24"/>
          <w:szCs w:val="24"/>
        </w:rPr>
        <w:t xml:space="preserve">Grodziskiego </w:t>
      </w:r>
      <w:r>
        <w:rPr>
          <w:rFonts w:ascii="Arial" w:hAnsi="Arial" w:cs="Arial"/>
          <w:sz w:val="24"/>
          <w:szCs w:val="24"/>
        </w:rPr>
        <w:t>Pchlego Targu.</w:t>
      </w:r>
    </w:p>
    <w:p w:rsidR="001A66C9" w:rsidRDefault="001A66C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zastrzega sobie prawo do odmowy przyjęcia zgłoszenia uczestnictwa w jarmarku bez podania przyczyny.</w:t>
      </w:r>
    </w:p>
    <w:p w:rsidR="001A66C9" w:rsidRDefault="001A66C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obecne na terenie imprezy zobowiązane są stosować się do poleceń porządkowych organizatora.</w:t>
      </w:r>
    </w:p>
    <w:p w:rsidR="00CD3C5D" w:rsidRDefault="00CD3C5D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 zakończeniu działalności stoiska Uczestnik zobowiązany jest do posprzątania odpadów w jego obrębie. Odpady muszą być wyrzucane wyłącznie do przeznaczonych do tego pojemników.</w:t>
      </w:r>
    </w:p>
    <w:p w:rsidR="00CD3C5D" w:rsidRDefault="00CD3C5D" w:rsidP="00DD402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DD4021">
        <w:rPr>
          <w:rFonts w:ascii="Arial" w:hAnsi="Arial" w:cs="Arial"/>
          <w:b/>
          <w:bCs/>
          <w:sz w:val="24"/>
          <w:szCs w:val="24"/>
        </w:rPr>
        <w:t xml:space="preserve">UWAGA: </w:t>
      </w:r>
      <w:r w:rsidR="00DD4021">
        <w:rPr>
          <w:rFonts w:ascii="Arial" w:hAnsi="Arial" w:cs="Arial"/>
          <w:b/>
          <w:bCs/>
          <w:sz w:val="24"/>
          <w:szCs w:val="24"/>
        </w:rPr>
        <w:t>wystawienie stoiska na „</w:t>
      </w:r>
      <w:r w:rsidR="00092F7E">
        <w:rPr>
          <w:rFonts w:ascii="Arial" w:hAnsi="Arial" w:cs="Arial"/>
          <w:b/>
          <w:bCs/>
          <w:sz w:val="24"/>
          <w:szCs w:val="24"/>
        </w:rPr>
        <w:t xml:space="preserve">Grodziskim </w:t>
      </w:r>
      <w:r w:rsidR="00DD4021">
        <w:rPr>
          <w:rFonts w:ascii="Arial" w:hAnsi="Arial" w:cs="Arial"/>
          <w:b/>
          <w:bCs/>
          <w:sz w:val="24"/>
          <w:szCs w:val="24"/>
        </w:rPr>
        <w:t>Pchlim Targu” jest równo</w:t>
      </w:r>
      <w:r w:rsidR="00092F7E">
        <w:rPr>
          <w:rFonts w:ascii="Arial" w:hAnsi="Arial" w:cs="Arial"/>
          <w:b/>
          <w:bCs/>
          <w:sz w:val="24"/>
          <w:szCs w:val="24"/>
        </w:rPr>
        <w:t xml:space="preserve">znaczne </w:t>
      </w:r>
      <w:r w:rsidR="00DD4021">
        <w:rPr>
          <w:rFonts w:ascii="Arial" w:hAnsi="Arial" w:cs="Arial"/>
          <w:b/>
          <w:bCs/>
          <w:sz w:val="24"/>
          <w:szCs w:val="24"/>
        </w:rPr>
        <w:t>z przyjęciem i przestrzeganiem warunków regulaminu.</w:t>
      </w:r>
    </w:p>
    <w:p w:rsidR="00DD4021" w:rsidRDefault="00DD4021" w:rsidP="00DD40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Obowiązek zapoznania się z regulaminem spoczywa na uczestnikach wydarzenia.</w:t>
      </w:r>
    </w:p>
    <w:p w:rsidR="001A66C9" w:rsidRDefault="001A66C9" w:rsidP="00DD40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DD4021" w:rsidRDefault="00DD4021" w:rsidP="00DD402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Ubezpieczenia i opłaty dot. </w:t>
      </w:r>
      <w:r w:rsidR="00CF44E3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ransakcji.</w:t>
      </w:r>
    </w:p>
    <w:p w:rsidR="00DD4021" w:rsidRDefault="00DD4021" w:rsidP="00DD402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DD4021">
        <w:rPr>
          <w:rFonts w:ascii="Arial" w:hAnsi="Arial" w:cs="Arial"/>
          <w:sz w:val="24"/>
          <w:szCs w:val="24"/>
        </w:rPr>
        <w:t>Organizator</w:t>
      </w:r>
      <w:r>
        <w:rPr>
          <w:rFonts w:ascii="Arial" w:hAnsi="Arial" w:cs="Arial"/>
          <w:sz w:val="24"/>
          <w:szCs w:val="24"/>
        </w:rPr>
        <w:t xml:space="preserve"> nie ponosi odpowiedzialności za uszkodzenia wystawianych przedmiotów przed, po i w trakcie trwania </w:t>
      </w:r>
      <w:r w:rsidR="00092F7E">
        <w:rPr>
          <w:rFonts w:ascii="Arial" w:hAnsi="Arial" w:cs="Arial"/>
          <w:sz w:val="24"/>
          <w:szCs w:val="24"/>
        </w:rPr>
        <w:t xml:space="preserve">Grodziskiego </w:t>
      </w:r>
      <w:r>
        <w:rPr>
          <w:rFonts w:ascii="Arial" w:hAnsi="Arial" w:cs="Arial"/>
          <w:sz w:val="24"/>
          <w:szCs w:val="24"/>
        </w:rPr>
        <w:t>Pchlego Targu.</w:t>
      </w:r>
    </w:p>
    <w:p w:rsidR="00DD4021" w:rsidRDefault="00DD4021" w:rsidP="00DD402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nie odpowiada za szkody spowodowane kradzieżą, wandalizmem                      i innymi przyczynami losowymi.</w:t>
      </w:r>
    </w:p>
    <w:p w:rsidR="00DD4021" w:rsidRDefault="00DD4021" w:rsidP="00DD402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zobowiązania za transakcje zawierane na kwotę wyższą niż zwolniona od podatku (tj. 1 000 zł.), ponoszą strony umowy cywilnoprawnej, jaką jest kupno                             i sprzedaż. Obowiązek podatkowy przy umowie sprzedaży ciąży na kupującym.</w:t>
      </w:r>
    </w:p>
    <w:p w:rsidR="00DD4021" w:rsidRDefault="00DD4021" w:rsidP="00DD402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DD4021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DD4021" w:rsidRDefault="00DD4021" w:rsidP="00DD402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DD4021">
        <w:rPr>
          <w:rFonts w:ascii="Arial" w:hAnsi="Arial" w:cs="Arial"/>
          <w:sz w:val="24"/>
          <w:szCs w:val="24"/>
        </w:rPr>
        <w:t>W przypadku nie stosowania się Wystawcy do postanowień</w:t>
      </w:r>
      <w:r>
        <w:rPr>
          <w:rFonts w:ascii="Arial" w:hAnsi="Arial" w:cs="Arial"/>
          <w:sz w:val="24"/>
          <w:szCs w:val="24"/>
        </w:rPr>
        <w:t xml:space="preserve"> regulaminu, organizator może zdecydować o jego wykluczeniu z „</w:t>
      </w:r>
      <w:r w:rsidR="00092F7E">
        <w:rPr>
          <w:rFonts w:ascii="Arial" w:hAnsi="Arial" w:cs="Arial"/>
          <w:sz w:val="24"/>
          <w:szCs w:val="24"/>
        </w:rPr>
        <w:t xml:space="preserve">Grodziskiego </w:t>
      </w:r>
      <w:r>
        <w:rPr>
          <w:rFonts w:ascii="Arial" w:hAnsi="Arial" w:cs="Arial"/>
          <w:sz w:val="24"/>
          <w:szCs w:val="24"/>
        </w:rPr>
        <w:t>Pchlego Targu”.</w:t>
      </w:r>
    </w:p>
    <w:p w:rsidR="00DD4021" w:rsidRDefault="00DD4021" w:rsidP="00DD402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Wykonywanie postanowień regulaminu powierza się </w:t>
      </w:r>
      <w:r w:rsidR="002E4A62">
        <w:rPr>
          <w:rFonts w:ascii="Arial" w:hAnsi="Arial" w:cs="Arial"/>
          <w:sz w:val="24"/>
          <w:szCs w:val="24"/>
        </w:rPr>
        <w:t>Organizatorowi.</w:t>
      </w:r>
    </w:p>
    <w:p w:rsidR="001A66C9" w:rsidRDefault="001A66C9" w:rsidP="00DD402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miejsc ekspozycyjnych jest ograniczona, decyduje kolejność zgłoszeń.</w:t>
      </w:r>
    </w:p>
    <w:p w:rsidR="000A0BF3" w:rsidRDefault="000A0BF3" w:rsidP="00DD402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nieuregulowane niniejszym regulaminem rozstrzyga organizator.</w:t>
      </w:r>
    </w:p>
    <w:p w:rsidR="003905E8" w:rsidRPr="00DD4021" w:rsidRDefault="003905E8" w:rsidP="003905E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D4021" w:rsidRPr="00DD4021" w:rsidRDefault="00DD4021" w:rsidP="00DD40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37B49" w:rsidRPr="00637B49" w:rsidRDefault="00637B49" w:rsidP="00637B49">
      <w:pPr>
        <w:pStyle w:val="Akapitzlis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37B49" w:rsidRPr="00637B49" w:rsidSect="00AE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8B"/>
    <w:multiLevelType w:val="hybridMultilevel"/>
    <w:tmpl w:val="22D21FDE"/>
    <w:lvl w:ilvl="0" w:tplc="FC4C8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C42"/>
    <w:multiLevelType w:val="hybridMultilevel"/>
    <w:tmpl w:val="92C664B2"/>
    <w:lvl w:ilvl="0" w:tplc="7B421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7C73"/>
    <w:multiLevelType w:val="hybridMultilevel"/>
    <w:tmpl w:val="3988630C"/>
    <w:lvl w:ilvl="0" w:tplc="1A6AC42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212FE"/>
    <w:multiLevelType w:val="hybridMultilevel"/>
    <w:tmpl w:val="179E56D6"/>
    <w:lvl w:ilvl="0" w:tplc="A4D06D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30274"/>
    <w:rsid w:val="00056FEC"/>
    <w:rsid w:val="00077E45"/>
    <w:rsid w:val="00092F7E"/>
    <w:rsid w:val="000A0BF3"/>
    <w:rsid w:val="000F0149"/>
    <w:rsid w:val="001A66C9"/>
    <w:rsid w:val="001B5CD4"/>
    <w:rsid w:val="001D2A37"/>
    <w:rsid w:val="002E4A62"/>
    <w:rsid w:val="003905E8"/>
    <w:rsid w:val="00393618"/>
    <w:rsid w:val="004006B5"/>
    <w:rsid w:val="00430274"/>
    <w:rsid w:val="00637B49"/>
    <w:rsid w:val="006A5EDA"/>
    <w:rsid w:val="00721489"/>
    <w:rsid w:val="0074549C"/>
    <w:rsid w:val="00746A85"/>
    <w:rsid w:val="008B27F8"/>
    <w:rsid w:val="00983F89"/>
    <w:rsid w:val="00AE3547"/>
    <w:rsid w:val="00B10C6B"/>
    <w:rsid w:val="00C11832"/>
    <w:rsid w:val="00CD3C5D"/>
    <w:rsid w:val="00CF44E3"/>
    <w:rsid w:val="00D23B5F"/>
    <w:rsid w:val="00DA6122"/>
    <w:rsid w:val="00DD4021"/>
    <w:rsid w:val="00DF0602"/>
    <w:rsid w:val="00E36C9E"/>
    <w:rsid w:val="00E47A22"/>
    <w:rsid w:val="00EE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Kopeć</dc:creator>
  <cp:lastModifiedBy>Marta</cp:lastModifiedBy>
  <cp:revision>2</cp:revision>
  <cp:lastPrinted>2020-08-20T07:46:00Z</cp:lastPrinted>
  <dcterms:created xsi:type="dcterms:W3CDTF">2023-03-03T12:46:00Z</dcterms:created>
  <dcterms:modified xsi:type="dcterms:W3CDTF">2023-03-03T12:46:00Z</dcterms:modified>
</cp:coreProperties>
</file>